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51930" w:rsidRPr="0054124D" w:rsidRDefault="00451930" w:rsidP="00451930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52145" cy="615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145" cy="61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51930" w:rsidRPr="00451930" w:rsidRDefault="00451930" w:rsidP="00451930">
      <w:pPr>
        <w:pStyle w:val="1"/>
        <w:jc w:val="center"/>
        <w:rPr>
          <w:spacing w:val="60"/>
          <w:szCs w:val="28"/>
        </w:rPr>
      </w:pPr>
      <w:r w:rsidRPr="00451930">
        <w:rPr>
          <w:spacing w:val="60"/>
          <w:szCs w:val="28"/>
        </w:rPr>
        <w:t>РЕСПУБЛИКА ДАГЕСТАН</w:t>
      </w:r>
    </w:p>
    <w:p w:rsidR="00451930" w:rsidRPr="00451930" w:rsidRDefault="00451930" w:rsidP="00451930">
      <w:pPr>
        <w:jc w:val="center"/>
        <w:rPr>
          <w:rFonts w:ascii="Times New Roman" w:hAnsi="Times New Roman" w:cs="Times New Roman"/>
          <w:spacing w:val="-18"/>
          <w:sz w:val="28"/>
          <w:szCs w:val="28"/>
        </w:rPr>
      </w:pPr>
      <w:r w:rsidRPr="00451930">
        <w:rPr>
          <w:rFonts w:ascii="Times New Roman" w:hAnsi="Times New Roman" w:cs="Times New Roman"/>
          <w:b/>
          <w:spacing w:val="-18"/>
          <w:sz w:val="28"/>
          <w:szCs w:val="28"/>
        </w:rPr>
        <w:t>МУНИЦИПАЛЬНОЕ КАЗЕННОЕ ДОШКОЛЬНОЕ ОБРАЗОВАТЕЛЬНОЕ УЧРЕЖДЕНИЕ ДЕТСКИЙ САД «ЖУРАВЛИК» КИЗЛЯРСКОГО РАЙОНА</w:t>
      </w:r>
    </w:p>
    <w:p w:rsidR="00451930" w:rsidRPr="00451930" w:rsidRDefault="00451930" w:rsidP="00451930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6"/>
          <w:szCs w:val="26"/>
        </w:rPr>
      </w:pPr>
      <w:r w:rsidRPr="00451930">
        <w:rPr>
          <w:rFonts w:ascii="Times New Roman" w:hAnsi="Times New Roman" w:cs="Times New Roman"/>
          <w:sz w:val="26"/>
          <w:szCs w:val="26"/>
        </w:rPr>
        <w:t xml:space="preserve">368810 с. </w:t>
      </w:r>
      <w:proofErr w:type="spellStart"/>
      <w:r w:rsidRPr="00451930">
        <w:rPr>
          <w:rFonts w:ascii="Times New Roman" w:hAnsi="Times New Roman" w:cs="Times New Roman"/>
          <w:sz w:val="26"/>
          <w:szCs w:val="26"/>
        </w:rPr>
        <w:t>имениЖданова</w:t>
      </w:r>
      <w:proofErr w:type="spellEnd"/>
      <w:r w:rsidRPr="00451930">
        <w:rPr>
          <w:rFonts w:ascii="Times New Roman" w:hAnsi="Times New Roman" w:cs="Times New Roman"/>
          <w:sz w:val="26"/>
          <w:szCs w:val="26"/>
        </w:rPr>
        <w:tab/>
      </w:r>
      <w:r w:rsidRPr="00451930">
        <w:rPr>
          <w:rFonts w:ascii="Times New Roman" w:hAnsi="Times New Roman" w:cs="Times New Roman"/>
          <w:sz w:val="26"/>
          <w:szCs w:val="26"/>
        </w:rPr>
        <w:tab/>
      </w:r>
      <w:r w:rsidRPr="00451930">
        <w:rPr>
          <w:rFonts w:ascii="Times New Roman" w:hAnsi="Times New Roman" w:cs="Times New Roman"/>
          <w:sz w:val="26"/>
          <w:szCs w:val="26"/>
        </w:rPr>
        <w:tab/>
      </w:r>
      <w:r w:rsidRPr="00451930">
        <w:rPr>
          <w:rFonts w:ascii="Times New Roman" w:hAnsi="Times New Roman" w:cs="Times New Roman"/>
          <w:sz w:val="26"/>
          <w:szCs w:val="26"/>
        </w:rPr>
        <w:tab/>
      </w:r>
      <w:r w:rsidRPr="00451930">
        <w:rPr>
          <w:rFonts w:ascii="Times New Roman" w:hAnsi="Times New Roman" w:cs="Times New Roman"/>
          <w:sz w:val="26"/>
          <w:szCs w:val="26"/>
        </w:rPr>
        <w:tab/>
      </w:r>
    </w:p>
    <w:p w:rsidR="00451930" w:rsidRPr="00451930" w:rsidRDefault="00451930" w:rsidP="00451930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51930">
        <w:rPr>
          <w:rFonts w:ascii="Times New Roman" w:hAnsi="Times New Roman" w:cs="Times New Roman"/>
          <w:b/>
          <w:sz w:val="28"/>
          <w:szCs w:val="28"/>
        </w:rPr>
        <w:t>П Р И К А З</w:t>
      </w:r>
    </w:p>
    <w:p w:rsidR="00451930" w:rsidRPr="00451930" w:rsidRDefault="00451930" w:rsidP="00451930">
      <w:pPr>
        <w:rPr>
          <w:rFonts w:ascii="Times New Roman" w:hAnsi="Times New Roman" w:cs="Times New Roman"/>
          <w:sz w:val="28"/>
          <w:szCs w:val="28"/>
        </w:rPr>
      </w:pPr>
      <w:r w:rsidRPr="00451930">
        <w:rPr>
          <w:rFonts w:ascii="Times New Roman" w:hAnsi="Times New Roman" w:cs="Times New Roman"/>
          <w:sz w:val="28"/>
          <w:szCs w:val="28"/>
        </w:rPr>
        <w:t xml:space="preserve">от  </w:t>
      </w:r>
      <w:r w:rsidR="0002281B">
        <w:rPr>
          <w:rFonts w:ascii="Times New Roman" w:hAnsi="Times New Roman" w:cs="Times New Roman"/>
          <w:sz w:val="28"/>
          <w:szCs w:val="28"/>
        </w:rPr>
        <w:t xml:space="preserve">10.02.2023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1930">
        <w:rPr>
          <w:rFonts w:ascii="Times New Roman" w:hAnsi="Times New Roman" w:cs="Times New Roman"/>
          <w:sz w:val="28"/>
          <w:szCs w:val="28"/>
        </w:rPr>
        <w:t xml:space="preserve">  г.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Pr="00451930">
        <w:rPr>
          <w:rFonts w:ascii="Times New Roman" w:hAnsi="Times New Roman" w:cs="Times New Roman"/>
          <w:sz w:val="28"/>
          <w:szCs w:val="28"/>
        </w:rPr>
        <w:t xml:space="preserve">    №</w:t>
      </w:r>
      <w:r w:rsidR="0002281B">
        <w:rPr>
          <w:rFonts w:ascii="Times New Roman" w:hAnsi="Times New Roman" w:cs="Times New Roman"/>
          <w:sz w:val="28"/>
          <w:szCs w:val="28"/>
        </w:rPr>
        <w:t xml:space="preserve"> </w:t>
      </w:r>
      <w:r w:rsidR="0024112D">
        <w:rPr>
          <w:rFonts w:ascii="Times New Roman" w:hAnsi="Times New Roman" w:cs="Times New Roman"/>
          <w:sz w:val="28"/>
          <w:szCs w:val="28"/>
        </w:rPr>
        <w:t>01-10/03</w:t>
      </w:r>
      <w:bookmarkStart w:id="0" w:name="_GoBack"/>
      <w:bookmarkEnd w:id="0"/>
    </w:p>
    <w:p w:rsidR="0024112D" w:rsidRPr="00451930" w:rsidRDefault="00451930" w:rsidP="0024112D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1930">
        <w:rPr>
          <w:rFonts w:ascii="Times New Roman" w:hAnsi="Times New Roman" w:cs="Times New Roman"/>
          <w:b/>
          <w:sz w:val="28"/>
          <w:szCs w:val="28"/>
        </w:rPr>
        <w:t>Об утверждении Положения о</w:t>
      </w:r>
      <w:r w:rsidR="0024112D">
        <w:rPr>
          <w:rFonts w:ascii="Times New Roman" w:hAnsi="Times New Roman" w:cs="Times New Roman"/>
          <w:b/>
          <w:sz w:val="28"/>
          <w:szCs w:val="28"/>
        </w:rPr>
        <w:t xml:space="preserve">б оценке коррупционных рисков в </w:t>
      </w:r>
    </w:p>
    <w:p w:rsidR="00451930" w:rsidRPr="00451930" w:rsidRDefault="00451930" w:rsidP="00451930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1930">
        <w:rPr>
          <w:rFonts w:ascii="Times New Roman" w:hAnsi="Times New Roman" w:cs="Times New Roman"/>
          <w:b/>
          <w:sz w:val="28"/>
          <w:szCs w:val="28"/>
        </w:rPr>
        <w:t>муниципальном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451930">
        <w:rPr>
          <w:rFonts w:ascii="Times New Roman" w:hAnsi="Times New Roman" w:cs="Times New Roman"/>
          <w:b/>
          <w:sz w:val="28"/>
          <w:szCs w:val="28"/>
        </w:rPr>
        <w:t>казенном  дошкольном</w:t>
      </w:r>
      <w:proofErr w:type="gramEnd"/>
    </w:p>
    <w:p w:rsidR="00451930" w:rsidRPr="00451930" w:rsidRDefault="00451930" w:rsidP="00451930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1930">
        <w:rPr>
          <w:rFonts w:ascii="Times New Roman" w:hAnsi="Times New Roman" w:cs="Times New Roman"/>
          <w:b/>
          <w:sz w:val="28"/>
          <w:szCs w:val="28"/>
        </w:rPr>
        <w:t xml:space="preserve">образовательном учреждении детский сад «Журавлик» </w:t>
      </w:r>
    </w:p>
    <w:p w:rsidR="00451930" w:rsidRPr="00451930" w:rsidRDefault="00451930" w:rsidP="00451930">
      <w:pPr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1930" w:rsidRPr="00451930" w:rsidRDefault="00451930" w:rsidP="0045193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1930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25.12.2008 №273-ФЗ «О противодействии коррупции», Федеральным законом от 17.07.2009 №172-ФЗ «Об антикоррупционной экспертизе нормативных правовых актов и проектов нормативных правовых актов», Федеральным законом от 29.12.2012 №273-ФЗ "Об образовании в Российской Федерации", Законом Республики Дагестан от 07.04.2009 «О противодействии коррупции в Республике Дагестан», Методическими рекомендациями по разработке и принятию организациями мер по предупреждению и противодействию коррупции (утв. Минтрудом России</w:t>
      </w:r>
      <w:proofErr w:type="gramStart"/>
      <w:r w:rsidRPr="00451930">
        <w:rPr>
          <w:rFonts w:ascii="Times New Roman" w:hAnsi="Times New Roman" w:cs="Times New Roman"/>
          <w:sz w:val="28"/>
          <w:szCs w:val="28"/>
        </w:rPr>
        <w:t>),  п</w:t>
      </w:r>
      <w:proofErr w:type="gramEnd"/>
      <w:r w:rsidRPr="00451930">
        <w:rPr>
          <w:rFonts w:ascii="Times New Roman" w:hAnsi="Times New Roman" w:cs="Times New Roman"/>
          <w:sz w:val="28"/>
          <w:szCs w:val="28"/>
        </w:rPr>
        <w:t xml:space="preserve"> р и к а з ы в а ю:  </w:t>
      </w:r>
    </w:p>
    <w:p w:rsidR="00451930" w:rsidRPr="00451930" w:rsidRDefault="00451930" w:rsidP="00451930">
      <w:pPr>
        <w:tabs>
          <w:tab w:val="left" w:pos="9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1.</w:t>
      </w:r>
      <w:r w:rsidRPr="00451930">
        <w:rPr>
          <w:rFonts w:ascii="Times New Roman" w:hAnsi="Times New Roman" w:cs="Times New Roman"/>
          <w:sz w:val="28"/>
          <w:szCs w:val="28"/>
        </w:rPr>
        <w:t xml:space="preserve">Утвердить положение </w:t>
      </w:r>
      <w:r>
        <w:rPr>
          <w:rFonts w:ascii="Times New Roman" w:hAnsi="Times New Roman" w:cs="Times New Roman"/>
          <w:sz w:val="28"/>
          <w:szCs w:val="28"/>
        </w:rPr>
        <w:t xml:space="preserve"> об оценке коррупционных рисков деятельности МКДОУ детский сад «Журавлик.</w:t>
      </w:r>
    </w:p>
    <w:p w:rsidR="00451930" w:rsidRPr="00451930" w:rsidRDefault="00451930" w:rsidP="0045193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451930">
        <w:rPr>
          <w:rFonts w:ascii="Times New Roman" w:hAnsi="Times New Roman" w:cs="Times New Roman"/>
          <w:sz w:val="28"/>
          <w:szCs w:val="28"/>
        </w:rPr>
        <w:t xml:space="preserve">.Контроль исполнения  настоящего приказа оставляю за собой. </w:t>
      </w:r>
    </w:p>
    <w:p w:rsidR="00451930" w:rsidRPr="00451930" w:rsidRDefault="00451930" w:rsidP="0045193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1930" w:rsidRPr="00451930" w:rsidRDefault="00451930" w:rsidP="00451930">
      <w:pPr>
        <w:rPr>
          <w:rFonts w:ascii="Times New Roman" w:hAnsi="Times New Roman" w:cs="Times New Roman"/>
          <w:sz w:val="28"/>
          <w:szCs w:val="28"/>
        </w:rPr>
      </w:pPr>
    </w:p>
    <w:p w:rsidR="00451930" w:rsidRPr="00451930" w:rsidRDefault="00451930" w:rsidP="00451930">
      <w:pPr>
        <w:pStyle w:val="a3"/>
        <w:tabs>
          <w:tab w:val="left" w:pos="4949"/>
          <w:tab w:val="left" w:pos="5282"/>
        </w:tabs>
        <w:spacing w:before="40" w:line="278" w:lineRule="auto"/>
        <w:ind w:right="3331"/>
        <w:rPr>
          <w:sz w:val="28"/>
          <w:szCs w:val="28"/>
        </w:rPr>
      </w:pPr>
      <w:r>
        <w:rPr>
          <w:sz w:val="28"/>
          <w:szCs w:val="28"/>
        </w:rPr>
        <w:t>И.о. з</w:t>
      </w:r>
      <w:r w:rsidRPr="00451930">
        <w:rPr>
          <w:sz w:val="28"/>
          <w:szCs w:val="28"/>
        </w:rPr>
        <w:t>аведующ</w:t>
      </w:r>
      <w:r>
        <w:rPr>
          <w:sz w:val="28"/>
          <w:szCs w:val="28"/>
        </w:rPr>
        <w:t xml:space="preserve">ей </w:t>
      </w:r>
      <w:r w:rsidRPr="00451930">
        <w:rPr>
          <w:sz w:val="28"/>
          <w:szCs w:val="28"/>
        </w:rPr>
        <w:t xml:space="preserve"> </w:t>
      </w:r>
    </w:p>
    <w:p w:rsidR="00451930" w:rsidRPr="00451930" w:rsidRDefault="00451930" w:rsidP="00451930">
      <w:pPr>
        <w:pStyle w:val="a3"/>
        <w:tabs>
          <w:tab w:val="left" w:pos="4949"/>
          <w:tab w:val="left" w:pos="5282"/>
        </w:tabs>
        <w:spacing w:before="40" w:line="278" w:lineRule="auto"/>
        <w:ind w:right="125"/>
        <w:rPr>
          <w:spacing w:val="1"/>
          <w:sz w:val="28"/>
          <w:szCs w:val="28"/>
        </w:rPr>
      </w:pPr>
      <w:r w:rsidRPr="00451930">
        <w:rPr>
          <w:sz w:val="28"/>
          <w:szCs w:val="28"/>
        </w:rPr>
        <w:t>МКДОУ детский сад «Журавлик»</w:t>
      </w:r>
      <w:r>
        <w:rPr>
          <w:sz w:val="28"/>
          <w:szCs w:val="28"/>
        </w:rPr>
        <w:t xml:space="preserve">    </w:t>
      </w:r>
      <w:r w:rsidRPr="00451930">
        <w:rPr>
          <w:sz w:val="28"/>
          <w:szCs w:val="28"/>
        </w:rPr>
        <w:tab/>
      </w:r>
      <w:r>
        <w:rPr>
          <w:sz w:val="28"/>
          <w:szCs w:val="28"/>
        </w:rPr>
        <w:t xml:space="preserve">              О.А.Магомедова  </w:t>
      </w:r>
    </w:p>
    <w:p w:rsidR="00451930" w:rsidRDefault="00451930" w:rsidP="00451930">
      <w:pPr>
        <w:rPr>
          <w:sz w:val="28"/>
          <w:szCs w:val="28"/>
        </w:rPr>
      </w:pPr>
    </w:p>
    <w:p w:rsidR="00451930" w:rsidRDefault="00451930" w:rsidP="00451930">
      <w:pPr>
        <w:rPr>
          <w:sz w:val="28"/>
          <w:szCs w:val="28"/>
        </w:rPr>
      </w:pPr>
    </w:p>
    <w:p w:rsidR="00451930" w:rsidRDefault="00451930" w:rsidP="00451930">
      <w:pPr>
        <w:rPr>
          <w:sz w:val="28"/>
          <w:szCs w:val="28"/>
        </w:rPr>
      </w:pPr>
    </w:p>
    <w:p w:rsidR="00451930" w:rsidRDefault="00451930" w:rsidP="00451930">
      <w:pPr>
        <w:rPr>
          <w:sz w:val="28"/>
          <w:szCs w:val="28"/>
        </w:rPr>
      </w:pPr>
    </w:p>
    <w:p w:rsidR="00451930" w:rsidRDefault="00451930" w:rsidP="00451930">
      <w:pPr>
        <w:rPr>
          <w:sz w:val="28"/>
          <w:szCs w:val="28"/>
        </w:rPr>
      </w:pPr>
    </w:p>
    <w:p w:rsidR="00451930" w:rsidRDefault="00451930" w:rsidP="00451930">
      <w:pPr>
        <w:rPr>
          <w:sz w:val="28"/>
          <w:szCs w:val="28"/>
        </w:rPr>
      </w:pPr>
    </w:p>
    <w:p w:rsidR="00451930" w:rsidRDefault="00451930" w:rsidP="00451930">
      <w:pPr>
        <w:rPr>
          <w:sz w:val="28"/>
          <w:szCs w:val="28"/>
        </w:rPr>
      </w:pPr>
    </w:p>
    <w:p w:rsidR="00451930" w:rsidRDefault="00451930" w:rsidP="00451930">
      <w:pPr>
        <w:rPr>
          <w:sz w:val="28"/>
          <w:szCs w:val="28"/>
        </w:rPr>
      </w:pPr>
    </w:p>
    <w:p w:rsidR="00451930" w:rsidRDefault="00451930" w:rsidP="00451930">
      <w:pPr>
        <w:rPr>
          <w:sz w:val="28"/>
          <w:szCs w:val="28"/>
        </w:rPr>
      </w:pPr>
    </w:p>
    <w:p w:rsidR="00451930" w:rsidRDefault="00451930" w:rsidP="00451930">
      <w:pPr>
        <w:rPr>
          <w:sz w:val="28"/>
          <w:szCs w:val="28"/>
        </w:rPr>
      </w:pPr>
    </w:p>
    <w:p w:rsidR="00451930" w:rsidRDefault="00451930" w:rsidP="00451930">
      <w:pPr>
        <w:rPr>
          <w:sz w:val="28"/>
          <w:szCs w:val="28"/>
        </w:rPr>
      </w:pPr>
    </w:p>
    <w:p w:rsidR="00451930" w:rsidRDefault="00451930" w:rsidP="00451930">
      <w:pPr>
        <w:rPr>
          <w:sz w:val="28"/>
          <w:szCs w:val="28"/>
        </w:rPr>
      </w:pPr>
    </w:p>
    <w:p w:rsidR="00451930" w:rsidRDefault="00451930" w:rsidP="00451930">
      <w:pPr>
        <w:rPr>
          <w:sz w:val="28"/>
          <w:szCs w:val="28"/>
        </w:rPr>
      </w:pPr>
    </w:p>
    <w:p w:rsidR="00451930" w:rsidRDefault="00451930" w:rsidP="00451930">
      <w:pPr>
        <w:rPr>
          <w:sz w:val="28"/>
          <w:szCs w:val="28"/>
        </w:rPr>
      </w:pPr>
    </w:p>
    <w:p w:rsidR="00451930" w:rsidRDefault="00451930" w:rsidP="00451930">
      <w:pPr>
        <w:rPr>
          <w:sz w:val="28"/>
          <w:szCs w:val="28"/>
        </w:rPr>
      </w:pPr>
    </w:p>
    <w:p w:rsidR="00451930" w:rsidRDefault="00451930" w:rsidP="00451930">
      <w:pPr>
        <w:rPr>
          <w:sz w:val="28"/>
          <w:szCs w:val="28"/>
        </w:rPr>
      </w:pPr>
    </w:p>
    <w:p w:rsidR="00451930" w:rsidRDefault="00451930" w:rsidP="00451930">
      <w:pPr>
        <w:rPr>
          <w:sz w:val="28"/>
          <w:szCs w:val="28"/>
        </w:rPr>
      </w:pPr>
    </w:p>
    <w:p w:rsidR="00451930" w:rsidRDefault="00451930" w:rsidP="00451930">
      <w:pPr>
        <w:rPr>
          <w:sz w:val="28"/>
          <w:szCs w:val="28"/>
        </w:rPr>
      </w:pPr>
    </w:p>
    <w:p w:rsidR="00451930" w:rsidRDefault="00451930" w:rsidP="00451930">
      <w:pPr>
        <w:rPr>
          <w:sz w:val="28"/>
          <w:szCs w:val="28"/>
        </w:rPr>
      </w:pPr>
    </w:p>
    <w:p w:rsidR="00451930" w:rsidRDefault="00451930" w:rsidP="00451930">
      <w:pPr>
        <w:rPr>
          <w:sz w:val="28"/>
          <w:szCs w:val="28"/>
        </w:rPr>
      </w:pPr>
    </w:p>
    <w:p w:rsidR="00451930" w:rsidRDefault="00451930" w:rsidP="00451930">
      <w:pPr>
        <w:rPr>
          <w:sz w:val="28"/>
          <w:szCs w:val="28"/>
        </w:rPr>
      </w:pPr>
    </w:p>
    <w:p w:rsidR="00451930" w:rsidRDefault="00451930" w:rsidP="00451930">
      <w:pPr>
        <w:rPr>
          <w:sz w:val="28"/>
          <w:szCs w:val="28"/>
        </w:rPr>
      </w:pPr>
    </w:p>
    <w:p w:rsidR="00451930" w:rsidRDefault="00451930" w:rsidP="00451930">
      <w:pPr>
        <w:rPr>
          <w:sz w:val="28"/>
          <w:szCs w:val="28"/>
        </w:rPr>
      </w:pPr>
    </w:p>
    <w:p w:rsidR="00451930" w:rsidRDefault="00451930" w:rsidP="00451930">
      <w:pPr>
        <w:rPr>
          <w:sz w:val="28"/>
          <w:szCs w:val="28"/>
        </w:rPr>
      </w:pPr>
    </w:p>
    <w:p w:rsidR="00451930" w:rsidRDefault="00451930" w:rsidP="005A432F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</w:p>
    <w:p w:rsidR="00451930" w:rsidRDefault="00451930" w:rsidP="005A432F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</w:p>
    <w:p w:rsidR="00451930" w:rsidRDefault="00451930" w:rsidP="005A432F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</w:p>
    <w:p w:rsidR="00451930" w:rsidRDefault="00451930" w:rsidP="005A432F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</w:p>
    <w:p w:rsidR="00451930" w:rsidRDefault="00451930" w:rsidP="005A432F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</w:p>
    <w:p w:rsidR="005A432F" w:rsidRPr="00451930" w:rsidRDefault="006F3A5F" w:rsidP="005A432F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451930">
        <w:rPr>
          <w:rFonts w:ascii="Times New Roman" w:eastAsia="Calibri" w:hAnsi="Times New Roman" w:cs="Times New Roman"/>
          <w:sz w:val="28"/>
          <w:szCs w:val="28"/>
        </w:rPr>
        <w:t xml:space="preserve">Утверждено приказом </w:t>
      </w:r>
    </w:p>
    <w:p w:rsidR="006F3A5F" w:rsidRPr="00451930" w:rsidRDefault="00451930" w:rsidP="005A432F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</w:t>
      </w:r>
      <w:r w:rsidR="006F3A5F" w:rsidRPr="00451930">
        <w:rPr>
          <w:rFonts w:ascii="Times New Roman" w:eastAsia="Calibri" w:hAnsi="Times New Roman" w:cs="Times New Roman"/>
          <w:sz w:val="28"/>
          <w:szCs w:val="28"/>
        </w:rPr>
        <w:t xml:space="preserve">аведующей МКДОУ </w:t>
      </w:r>
    </w:p>
    <w:p w:rsidR="006F3A5F" w:rsidRPr="00451930" w:rsidRDefault="006F3A5F" w:rsidP="005A432F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451930">
        <w:rPr>
          <w:rFonts w:ascii="Times New Roman" w:eastAsia="Calibri" w:hAnsi="Times New Roman" w:cs="Times New Roman"/>
          <w:sz w:val="28"/>
          <w:szCs w:val="28"/>
        </w:rPr>
        <w:lastRenderedPageBreak/>
        <w:t>детский сад «Журавлик»</w:t>
      </w:r>
    </w:p>
    <w:p w:rsidR="006F3A5F" w:rsidRPr="00451930" w:rsidRDefault="006F3A5F" w:rsidP="005A432F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451930">
        <w:rPr>
          <w:rFonts w:ascii="Times New Roman" w:eastAsia="Calibri" w:hAnsi="Times New Roman" w:cs="Times New Roman"/>
          <w:sz w:val="28"/>
          <w:szCs w:val="28"/>
        </w:rPr>
        <w:t xml:space="preserve">«____»__________2023 </w:t>
      </w:r>
    </w:p>
    <w:p w:rsidR="006F3A5F" w:rsidRPr="00451930" w:rsidRDefault="006F3A5F" w:rsidP="005A432F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451930">
        <w:rPr>
          <w:rFonts w:ascii="Times New Roman" w:eastAsia="Calibri" w:hAnsi="Times New Roman" w:cs="Times New Roman"/>
          <w:sz w:val="28"/>
          <w:szCs w:val="28"/>
        </w:rPr>
        <w:t>№ _______</w:t>
      </w:r>
    </w:p>
    <w:p w:rsidR="006F3A5F" w:rsidRDefault="006F3A5F" w:rsidP="005A432F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</w:p>
    <w:p w:rsidR="006F3A5F" w:rsidRPr="005A432F" w:rsidRDefault="006F3A5F" w:rsidP="005A432F">
      <w:pPr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</w:p>
    <w:p w:rsidR="005A432F" w:rsidRPr="005A432F" w:rsidRDefault="005A432F" w:rsidP="005A432F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</w:p>
    <w:p w:rsidR="005A432F" w:rsidRPr="005A432F" w:rsidRDefault="006F3A5F" w:rsidP="005A432F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 xml:space="preserve">ПОЛОЖЕНИЕ ОБ ОЦЕНКЕ </w:t>
      </w:r>
      <w:r w:rsidR="005A432F" w:rsidRPr="005A432F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 xml:space="preserve"> КОРРУПЦИОННЫХ РИСКОВ ДЕЯТЕЛЬНОСТИ </w:t>
      </w:r>
    </w:p>
    <w:p w:rsidR="005A432F" w:rsidRPr="005A432F" w:rsidRDefault="006F3A5F" w:rsidP="005A432F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 xml:space="preserve">МКДОУ детский сад «ЖУРАВЛИК» </w:t>
      </w:r>
    </w:p>
    <w:p w:rsidR="005A432F" w:rsidRPr="005A432F" w:rsidRDefault="005A432F" w:rsidP="005A432F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</w:pPr>
    </w:p>
    <w:p w:rsidR="005A432F" w:rsidRPr="005A432F" w:rsidRDefault="005A432F" w:rsidP="005A432F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</w:pPr>
      <w:r w:rsidRPr="005A432F"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  <w:t>1. ОБЩИЕ ПОЛОЖЕНИЯ</w:t>
      </w:r>
    </w:p>
    <w:p w:rsidR="005A432F" w:rsidRPr="005A432F" w:rsidRDefault="005A432F" w:rsidP="005A43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Оценка коррупционных рисков является важнейшим элементом антикоррупционной политики </w:t>
      </w:r>
      <w:r w:rsidR="006F3A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казенного дошкольного образовательного учреждения детский сад «Журавлик» </w:t>
      </w:r>
      <w:r w:rsidRPr="005A4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дошкольное учреждение). Она позволяет обеспечить соответствие реализуемых антикоррупционных мероприятий специфике деятельности дошкольного учреждения и рационально использовать ресурсы, направляемые на проведение работы по профилактике коррупции в дошкольном учреждении.</w:t>
      </w:r>
    </w:p>
    <w:p w:rsidR="005A432F" w:rsidRDefault="005A432F" w:rsidP="005A43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32F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Целью оценки коррупционных рисков является определение конкретных процессов и видов деятельности дошкольного учреждения, при реализации которых наиболее высока вероятность совершения работниками дошкольного учреждения коррупционных правонарушений, как в целях получения личной выгоды, так и в целях получения выгоды дошкольным учреждением.</w:t>
      </w:r>
    </w:p>
    <w:p w:rsidR="006F3A5F" w:rsidRPr="005A432F" w:rsidRDefault="006F3A5F" w:rsidP="005A43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32F" w:rsidRDefault="005A432F" w:rsidP="005A43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43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ПОРЯДОК ОЦЕНКИ КОРРУПЦИОННЫХ РИСКОВ</w:t>
      </w:r>
    </w:p>
    <w:p w:rsidR="006F3A5F" w:rsidRPr="005A432F" w:rsidRDefault="006F3A5F" w:rsidP="005A43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432F" w:rsidRPr="005A432F" w:rsidRDefault="005A432F" w:rsidP="005A43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Оценка коррупционных рисков проводится на регулярной основе, ежегодно, в </w:t>
      </w:r>
      <w:r w:rsidRPr="005A432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r w:rsidRPr="005A4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квартале текущего календарного года.</w:t>
      </w:r>
    </w:p>
    <w:p w:rsidR="005A432F" w:rsidRPr="005A432F" w:rsidRDefault="005A432F" w:rsidP="005A43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32F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Порядок проведения оценки коррупционных рисков:</w:t>
      </w:r>
    </w:p>
    <w:p w:rsidR="005A432F" w:rsidRPr="005A432F" w:rsidRDefault="005A432F" w:rsidP="005A43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32F">
        <w:rPr>
          <w:rFonts w:ascii="Times New Roman" w:eastAsia="Times New Roman" w:hAnsi="Times New Roman" w:cs="Times New Roman"/>
          <w:sz w:val="24"/>
          <w:szCs w:val="24"/>
          <w:lang w:eastAsia="ru-RU"/>
        </w:rPr>
        <w:t>2.2.1. Деятельность дошкольного учреждения представляется в виде отдельных процессов, в каждом из которых выделяются составные элементы (подпроцессы).</w:t>
      </w:r>
    </w:p>
    <w:p w:rsidR="005A432F" w:rsidRPr="005A432F" w:rsidRDefault="005A432F" w:rsidP="005A43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32F">
        <w:rPr>
          <w:rFonts w:ascii="Times New Roman" w:eastAsia="Times New Roman" w:hAnsi="Times New Roman" w:cs="Times New Roman"/>
          <w:sz w:val="24"/>
          <w:szCs w:val="24"/>
          <w:lang w:eastAsia="ru-RU"/>
        </w:rPr>
        <w:t>2.2.2. Выделяются «критические точки» для каждого процесса и определяются те элементы, при реализации которых наиболее вероятно возникновение коррупционных правонарушений.</w:t>
      </w:r>
    </w:p>
    <w:p w:rsidR="005A432F" w:rsidRPr="005A432F" w:rsidRDefault="005A432F" w:rsidP="005A43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32F">
        <w:rPr>
          <w:rFonts w:ascii="Times New Roman" w:eastAsia="Times New Roman" w:hAnsi="Times New Roman" w:cs="Times New Roman"/>
          <w:sz w:val="24"/>
          <w:szCs w:val="24"/>
          <w:lang w:eastAsia="ru-RU"/>
        </w:rPr>
        <w:t>2.2.3. Для каждого подпроцесса, реализация которого связана с коррупционным риском, составить описание возможных коррупционных правонарушений, включающее:</w:t>
      </w:r>
    </w:p>
    <w:p w:rsidR="005A432F" w:rsidRPr="005A432F" w:rsidRDefault="005A432F" w:rsidP="005A43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32F">
        <w:rPr>
          <w:rFonts w:ascii="Times New Roman" w:eastAsia="Times New Roman" w:hAnsi="Times New Roman" w:cs="Times New Roman"/>
          <w:sz w:val="24"/>
          <w:szCs w:val="24"/>
          <w:lang w:eastAsia="ru-RU"/>
        </w:rPr>
        <w:t>- характеристику выгоды или преимущества, которое может быть получено дошкольным учреждением или его отдельными работниками при совершении «коррупционного правонарушения»;</w:t>
      </w:r>
    </w:p>
    <w:p w:rsidR="005A432F" w:rsidRPr="005A432F" w:rsidRDefault="005A432F" w:rsidP="005A43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32F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должности в дошкольном учреждении, которые являются «ключевыми» для совершения коррупционного правонарушения;</w:t>
      </w:r>
    </w:p>
    <w:p w:rsidR="005A432F" w:rsidRPr="005A432F" w:rsidRDefault="005A432F" w:rsidP="005A43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32F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участие каких должностных лиц дошкольного учреждения необходимо, чтобы совершение коррупционного правонарушения стало возможным;</w:t>
      </w:r>
    </w:p>
    <w:p w:rsidR="005A432F" w:rsidRPr="005A432F" w:rsidRDefault="005A432F" w:rsidP="005A43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32F">
        <w:rPr>
          <w:rFonts w:ascii="Times New Roman" w:eastAsia="Times New Roman" w:hAnsi="Times New Roman" w:cs="Times New Roman"/>
          <w:sz w:val="24"/>
          <w:szCs w:val="24"/>
          <w:lang w:eastAsia="ru-RU"/>
        </w:rPr>
        <w:t>- вероятные формы осуществления коррупционных платежей.</w:t>
      </w:r>
    </w:p>
    <w:p w:rsidR="005A432F" w:rsidRPr="005A432F" w:rsidRDefault="005A432F" w:rsidP="005A43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32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2.3. На основании проведенного анализа подготовить «карту коррупционных рисков дошкольного учреждения» – сводное описание «критических точек» и возможных коррупционных правонарушений.</w:t>
      </w:r>
    </w:p>
    <w:p w:rsidR="005A432F" w:rsidRPr="005A432F" w:rsidRDefault="005A432F" w:rsidP="005A43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32F">
        <w:rPr>
          <w:rFonts w:ascii="Times New Roman" w:eastAsia="Times New Roman" w:hAnsi="Times New Roman" w:cs="Times New Roman"/>
          <w:sz w:val="24"/>
          <w:szCs w:val="24"/>
          <w:lang w:eastAsia="ru-RU"/>
        </w:rPr>
        <w:t>2.4. Разработать комплекс мер по устранению или минимизации коррупционных рисков.</w:t>
      </w:r>
    </w:p>
    <w:p w:rsidR="005A432F" w:rsidRPr="005A432F" w:rsidRDefault="005A432F" w:rsidP="005A43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43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КАРТА КОРРУПЦИОННЫХ РИСКОВ</w:t>
      </w:r>
    </w:p>
    <w:p w:rsidR="005A432F" w:rsidRPr="005A432F" w:rsidRDefault="005A432F" w:rsidP="005A43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32F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В Карте коррупционных рисков (далее — Карта) представлены зоны повышенного коррупционного риска (коррупционно-опасные полномочия), считающиеся наиболее предрасполагающими к возникновению возможных коррупционных правонарушений.</w:t>
      </w:r>
    </w:p>
    <w:p w:rsidR="005A432F" w:rsidRPr="005A432F" w:rsidRDefault="005A432F" w:rsidP="005A43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32F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В Карте указан перечень должностей, связанных с определенной зоной повышенного коррупционного риска (коррупционно-опасными полномочиями).</w:t>
      </w:r>
    </w:p>
    <w:p w:rsidR="005A432F" w:rsidRPr="005A432F" w:rsidRDefault="005A432F" w:rsidP="005A43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32F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В Карте представлены типовые ситуации, характеризующие выгоды или преимущества, которые могут быть получены отдельными работниками при совершении «коррупционного правонарушения».</w:t>
      </w:r>
    </w:p>
    <w:p w:rsidR="005A432F" w:rsidRPr="005A432F" w:rsidRDefault="005A432F" w:rsidP="005A43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32F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По каждой зоне повышенного коррупционного риска (коррупционно-опасных полномочий) предложены меры по устранению или минимизации коррупционно-опасных функций.</w:t>
      </w:r>
    </w:p>
    <w:p w:rsidR="005A432F" w:rsidRPr="005A432F" w:rsidRDefault="005A432F" w:rsidP="005A43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1"/>
        <w:gridCol w:w="2376"/>
        <w:gridCol w:w="2360"/>
        <w:gridCol w:w="2234"/>
      </w:tblGrid>
      <w:tr w:rsidR="005A432F" w:rsidRPr="005A432F" w:rsidTr="006F3A5F">
        <w:tc>
          <w:tcPr>
            <w:tcW w:w="2601" w:type="dxa"/>
            <w:shd w:val="clear" w:color="auto" w:fill="auto"/>
            <w:vAlign w:val="center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Зона повышенного коррупционного риска</w:t>
            </w:r>
          </w:p>
        </w:tc>
        <w:tc>
          <w:tcPr>
            <w:tcW w:w="2376" w:type="dxa"/>
            <w:shd w:val="clear" w:color="auto" w:fill="auto"/>
            <w:vAlign w:val="center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360" w:type="dxa"/>
            <w:shd w:val="clear" w:color="auto" w:fill="auto"/>
            <w:vAlign w:val="center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Типовая ситуация</w:t>
            </w:r>
          </w:p>
        </w:tc>
        <w:tc>
          <w:tcPr>
            <w:tcW w:w="2234" w:type="dxa"/>
            <w:shd w:val="clear" w:color="auto" w:fill="auto"/>
            <w:vAlign w:val="center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Меры по устранению</w:t>
            </w:r>
          </w:p>
        </w:tc>
      </w:tr>
      <w:tr w:rsidR="005A432F" w:rsidRPr="005A432F" w:rsidTr="006F3A5F">
        <w:tc>
          <w:tcPr>
            <w:tcW w:w="2601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деятельности образовательного учреждения</w:t>
            </w:r>
          </w:p>
        </w:tc>
        <w:tc>
          <w:tcPr>
            <w:tcW w:w="2376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5A432F" w:rsidRPr="005A432F" w:rsidRDefault="006F3A5F" w:rsidP="006F3A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A432F"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заместитель заведующего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ВМР, завхоз </w:t>
            </w:r>
          </w:p>
        </w:tc>
        <w:tc>
          <w:tcPr>
            <w:tcW w:w="2360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своих служебных полномочий при решении личных вопросов, связанных с удовлетворением материальных потребностей должностного лица, либо его родственников</w:t>
            </w:r>
          </w:p>
        </w:tc>
        <w:tc>
          <w:tcPr>
            <w:tcW w:w="2234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работникам об обязанности незамедлительно сообщить руководителю о склонении их к совершению коррупционного правонарушения, о мерах ответственности за совершение коррупционных правонарушений</w:t>
            </w:r>
          </w:p>
        </w:tc>
      </w:tr>
      <w:tr w:rsidR="005A432F" w:rsidRPr="005A432F" w:rsidTr="006F3A5F">
        <w:tc>
          <w:tcPr>
            <w:tcW w:w="2601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со служебной информацией, документами</w:t>
            </w:r>
          </w:p>
        </w:tc>
        <w:tc>
          <w:tcPr>
            <w:tcW w:w="2376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5A432F" w:rsidRPr="005A432F" w:rsidRDefault="006F3A5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заместитель по ВМР </w:t>
            </w:r>
          </w:p>
        </w:tc>
        <w:tc>
          <w:tcPr>
            <w:tcW w:w="2360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в личных или групповых интересах информации, полученной при выполнении служебных </w:t>
            </w: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обязанностей, если такая информация не подлежит официальному распространению </w:t>
            </w:r>
          </w:p>
        </w:tc>
        <w:tc>
          <w:tcPr>
            <w:tcW w:w="2234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Разъяснение работникам о мерах ответственности за совершение коррупционных правонарушений</w:t>
            </w:r>
          </w:p>
        </w:tc>
      </w:tr>
      <w:tr w:rsidR="005A432F" w:rsidRPr="005A432F" w:rsidTr="006F3A5F">
        <w:tc>
          <w:tcPr>
            <w:tcW w:w="2601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на работу сотрудника</w:t>
            </w:r>
          </w:p>
        </w:tc>
        <w:tc>
          <w:tcPr>
            <w:tcW w:w="2376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2360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не предусмотренных законом преимуществ (протекционизм, семейственность) при поступлении на работу</w:t>
            </w:r>
          </w:p>
        </w:tc>
        <w:tc>
          <w:tcPr>
            <w:tcW w:w="2234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работникам о мерах ответственности за совершение коррупционных правонарушений</w:t>
            </w:r>
          </w:p>
        </w:tc>
      </w:tr>
      <w:tr w:rsidR="005A432F" w:rsidRPr="005A432F" w:rsidTr="006F3A5F">
        <w:tc>
          <w:tcPr>
            <w:tcW w:w="2601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заказов на поставку товаров, выполнение работ и оказание услуг</w:t>
            </w:r>
          </w:p>
        </w:tc>
        <w:tc>
          <w:tcPr>
            <w:tcW w:w="2376" w:type="dxa"/>
            <w:shd w:val="clear" w:color="auto" w:fill="auto"/>
          </w:tcPr>
          <w:p w:rsidR="005A432F" w:rsidRPr="005A432F" w:rsidRDefault="006F3A5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контрактный управляющий  </w:t>
            </w:r>
          </w:p>
        </w:tc>
        <w:tc>
          <w:tcPr>
            <w:tcW w:w="2360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Отказ от проведения мониторинга цен на товары и услуги; предоставление заведомо ложных сведений о проведении мониторинга цен на товары и услуги;</w:t>
            </w:r>
          </w:p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заказов ответственным лицом на поставку товаров и оказание услуг из ограниченного числа поставщиков именно в той организации, руководителем отдела продаж которой является его родственник</w:t>
            </w:r>
          </w:p>
        </w:tc>
        <w:tc>
          <w:tcPr>
            <w:tcW w:w="2234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 контролю деятельности</w:t>
            </w:r>
          </w:p>
        </w:tc>
      </w:tr>
      <w:tr w:rsidR="005A432F" w:rsidRPr="005A432F" w:rsidTr="006F3A5F">
        <w:tc>
          <w:tcPr>
            <w:tcW w:w="2601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Регистрация материальных ценностей и ведение баз данных имущества</w:t>
            </w:r>
          </w:p>
        </w:tc>
        <w:tc>
          <w:tcPr>
            <w:tcW w:w="2376" w:type="dxa"/>
            <w:shd w:val="clear" w:color="auto" w:fill="auto"/>
          </w:tcPr>
          <w:p w:rsidR="005A432F" w:rsidRPr="005A432F" w:rsidRDefault="006F3A5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Завхоз </w:t>
            </w:r>
          </w:p>
        </w:tc>
        <w:tc>
          <w:tcPr>
            <w:tcW w:w="2360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Несвоевременная постановка на регистрационный учет имущества; умышленно досрочное списание материальных средств и расходных материалов с регистрационного </w:t>
            </w: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учета; отсутствие регулярного контроля наличия и сохранности имущества</w:t>
            </w:r>
          </w:p>
        </w:tc>
        <w:tc>
          <w:tcPr>
            <w:tcW w:w="2234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Организация работы по контролю деятельности заведующего хозяйством </w:t>
            </w:r>
          </w:p>
        </w:tc>
      </w:tr>
      <w:tr w:rsidR="005A432F" w:rsidRPr="005A432F" w:rsidTr="006F3A5F">
        <w:tc>
          <w:tcPr>
            <w:tcW w:w="2601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Принятие решений об использовании бюджетных ассигнований и субсидий </w:t>
            </w:r>
          </w:p>
        </w:tc>
        <w:tc>
          <w:tcPr>
            <w:tcW w:w="2376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2360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Нецелевое использование бюджетных ассигнований и субсидий</w:t>
            </w:r>
          </w:p>
        </w:tc>
        <w:tc>
          <w:tcPr>
            <w:tcW w:w="2234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к принятию решений представителей коллегиальных органов  (педагогический совет и др.)</w:t>
            </w:r>
          </w:p>
        </w:tc>
      </w:tr>
      <w:tr w:rsidR="005A432F" w:rsidRPr="005A432F" w:rsidTr="006F3A5F">
        <w:tc>
          <w:tcPr>
            <w:tcW w:w="2601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закупок товаров, работ, услуг для нужд образовательного учреждения</w:t>
            </w:r>
          </w:p>
        </w:tc>
        <w:tc>
          <w:tcPr>
            <w:tcW w:w="2376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контрактный управляющий</w:t>
            </w:r>
          </w:p>
        </w:tc>
        <w:tc>
          <w:tcPr>
            <w:tcW w:w="2360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Совершение сделок с нарушением установленного порядка и требований закона в личных интересах; установление необоснованных преимуществ для отдельных лиц при осуществлении закупок товаров, работ, услуг</w:t>
            </w:r>
          </w:p>
        </w:tc>
        <w:tc>
          <w:tcPr>
            <w:tcW w:w="2234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 контролю деятельности Размещение на официальном сайте информации и документации о совершении сделки</w:t>
            </w:r>
          </w:p>
        </w:tc>
      </w:tr>
      <w:tr w:rsidR="005A432F" w:rsidRPr="005A432F" w:rsidTr="006F3A5F">
        <w:tc>
          <w:tcPr>
            <w:tcW w:w="2601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Составление, заполнение документов, справок, отчетности</w:t>
            </w:r>
          </w:p>
        </w:tc>
        <w:tc>
          <w:tcPr>
            <w:tcW w:w="2376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5A432F" w:rsidRPr="005A432F" w:rsidRDefault="006F3A5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заместитель по ВМР </w:t>
            </w:r>
          </w:p>
        </w:tc>
        <w:tc>
          <w:tcPr>
            <w:tcW w:w="2360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Искажение, сокрытие или предоставление заведомо ложных сведений  в отчётных документах, справках гражданам, являющихся существенным элементом служебной деятельности</w:t>
            </w:r>
          </w:p>
        </w:tc>
        <w:tc>
          <w:tcPr>
            <w:tcW w:w="2234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 контролю деятельности работников, осуществляющих документы отчетности</w:t>
            </w:r>
          </w:p>
        </w:tc>
      </w:tr>
      <w:tr w:rsidR="005A432F" w:rsidRPr="005A432F" w:rsidTr="006F3A5F">
        <w:tc>
          <w:tcPr>
            <w:tcW w:w="2601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Обращения юридических, физических лиц</w:t>
            </w:r>
          </w:p>
        </w:tc>
        <w:tc>
          <w:tcPr>
            <w:tcW w:w="2376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2360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Требование от физических и юридических лиц информации, предоставление которой не </w:t>
            </w: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предусмотрено действующим законодательством; нарушение установленного порядка рассмотрения обращений граждан, организаций</w:t>
            </w:r>
          </w:p>
        </w:tc>
        <w:tc>
          <w:tcPr>
            <w:tcW w:w="2234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Разъяснение работникам об обязанности незамедлительно сообщить руководителю о </w:t>
            </w: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склонении их к совершению коррупционного правонарушения, о мерах ответственности за совершение коррупционных правонарушений</w:t>
            </w:r>
          </w:p>
        </w:tc>
      </w:tr>
      <w:tr w:rsidR="005A432F" w:rsidRPr="005A432F" w:rsidTr="006F3A5F">
        <w:tc>
          <w:tcPr>
            <w:tcW w:w="2601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Оплата труда</w:t>
            </w:r>
          </w:p>
        </w:tc>
        <w:tc>
          <w:tcPr>
            <w:tcW w:w="2376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5A432F" w:rsidRPr="005A432F" w:rsidRDefault="006F3A5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60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Оплата рабочего времени в полном объеме в случае, когда сотрудник фактически отсутствовал на рабочем месте</w:t>
            </w:r>
          </w:p>
        </w:tc>
        <w:tc>
          <w:tcPr>
            <w:tcW w:w="2234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контроля за дисциплиной работников, правильностью ведения табеля </w:t>
            </w:r>
          </w:p>
        </w:tc>
      </w:tr>
      <w:tr w:rsidR="005A432F" w:rsidRPr="005A432F" w:rsidTr="006F3A5F">
        <w:tc>
          <w:tcPr>
            <w:tcW w:w="2601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Стимулирующие выплаты за качество труда работников образовательного учреждения</w:t>
            </w:r>
          </w:p>
        </w:tc>
        <w:tc>
          <w:tcPr>
            <w:tcW w:w="2376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комиссия по  распределению компенсационных и стимулирующих, премиальных выплат для работников </w:t>
            </w:r>
          </w:p>
        </w:tc>
        <w:tc>
          <w:tcPr>
            <w:tcW w:w="2360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Неправомерность установления выплат стимулирующего характера </w:t>
            </w:r>
          </w:p>
        </w:tc>
        <w:tc>
          <w:tcPr>
            <w:tcW w:w="2234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комиссии по рассмотрению и установлению выплат стимулирующего характера для работников образовательного учреждения на основании служебных записок представителей администрации и председателей методических объединений преподавателей</w:t>
            </w:r>
          </w:p>
        </w:tc>
      </w:tr>
      <w:tr w:rsidR="005A432F" w:rsidRPr="005A432F" w:rsidTr="006F3A5F">
        <w:tc>
          <w:tcPr>
            <w:tcW w:w="2601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аттестации педагогических работников</w:t>
            </w:r>
          </w:p>
        </w:tc>
        <w:tc>
          <w:tcPr>
            <w:tcW w:w="2376" w:type="dxa"/>
            <w:shd w:val="clear" w:color="auto" w:fill="auto"/>
          </w:tcPr>
          <w:p w:rsidR="005A432F" w:rsidRPr="005A432F" w:rsidRDefault="006F3A5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  <w:tc>
          <w:tcPr>
            <w:tcW w:w="2360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Необъективная оценка деятельности педагогических работников, завышение результативности труда</w:t>
            </w:r>
          </w:p>
        </w:tc>
        <w:tc>
          <w:tcPr>
            <w:tcW w:w="2234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контроля деятельности </w:t>
            </w:r>
          </w:p>
        </w:tc>
      </w:tr>
      <w:tr w:rsidR="005A432F" w:rsidRPr="005A432F" w:rsidTr="006F3A5F">
        <w:tc>
          <w:tcPr>
            <w:tcW w:w="2601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Незаконное взимание денежных средств с родителей (законных представителей воспитанников) </w:t>
            </w:r>
          </w:p>
        </w:tc>
        <w:tc>
          <w:tcPr>
            <w:tcW w:w="2376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2360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Сбор денежных средств с родителей (законных представителей) воспитанников для </w:t>
            </w: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различных целей </w:t>
            </w:r>
          </w:p>
        </w:tc>
        <w:tc>
          <w:tcPr>
            <w:tcW w:w="2234" w:type="dxa"/>
            <w:shd w:val="clear" w:color="auto" w:fill="auto"/>
          </w:tcPr>
          <w:p w:rsidR="005A432F" w:rsidRPr="005A432F" w:rsidRDefault="005A432F" w:rsidP="005A43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Проведение анкетирования среди родителей (законных представителей). </w:t>
            </w:r>
            <w:r w:rsidRPr="005A4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Размещение в доступном месте опечатанного ящика по жалобам граждан</w:t>
            </w:r>
          </w:p>
        </w:tc>
      </w:tr>
    </w:tbl>
    <w:p w:rsidR="005A432F" w:rsidRPr="005A432F" w:rsidRDefault="005A432F" w:rsidP="005A43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32F" w:rsidRPr="005A432F" w:rsidRDefault="005A432F" w:rsidP="005A43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43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Перечень должностей, замещение которых связано с коррупционными рисками в образовательном учреждении: заведующий, </w:t>
      </w:r>
      <w:r w:rsidR="006F3A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завхоз, заместитель по ВМР, воспитатель. </w:t>
      </w:r>
    </w:p>
    <w:p w:rsidR="005A432F" w:rsidRPr="005A432F" w:rsidRDefault="005A432F" w:rsidP="005A43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32F" w:rsidRPr="005A432F" w:rsidRDefault="005A432F" w:rsidP="005A43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32F" w:rsidRPr="005A432F" w:rsidRDefault="005A432F" w:rsidP="005A43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32F" w:rsidRPr="005A432F" w:rsidRDefault="005A432F" w:rsidP="005A43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32F" w:rsidRPr="005A432F" w:rsidRDefault="005A432F" w:rsidP="005A43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32F" w:rsidRPr="005A432F" w:rsidRDefault="005A432F" w:rsidP="005A43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32F" w:rsidRPr="005A432F" w:rsidRDefault="005A432F" w:rsidP="005A43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32F" w:rsidRPr="005A432F" w:rsidRDefault="005A432F" w:rsidP="005A43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32F" w:rsidRPr="005A432F" w:rsidRDefault="005A432F" w:rsidP="005A43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3C17" w:rsidRDefault="0024112D"/>
    <w:sectPr w:rsidR="00F03C17" w:rsidSect="003347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35CA"/>
    <w:rsid w:val="0002281B"/>
    <w:rsid w:val="000A0D10"/>
    <w:rsid w:val="0024112D"/>
    <w:rsid w:val="0033470A"/>
    <w:rsid w:val="00451930"/>
    <w:rsid w:val="004F35CA"/>
    <w:rsid w:val="004F77A7"/>
    <w:rsid w:val="005A432F"/>
    <w:rsid w:val="006F3A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ADFD7"/>
  <w15:docId w15:val="{273E5C2B-0799-4B49-AF09-92E6957DF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470A"/>
  </w:style>
  <w:style w:type="paragraph" w:styleId="1">
    <w:name w:val="heading 1"/>
    <w:basedOn w:val="a"/>
    <w:next w:val="a"/>
    <w:link w:val="10"/>
    <w:qFormat/>
    <w:rsid w:val="0045193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5193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"/>
    <w:basedOn w:val="a"/>
    <w:link w:val="a4"/>
    <w:uiPriority w:val="1"/>
    <w:qFormat/>
    <w:rsid w:val="004519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51930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4519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19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1394</Words>
  <Characters>7947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Admin</cp:lastModifiedBy>
  <cp:revision>5</cp:revision>
  <cp:lastPrinted>2024-02-16T06:46:00Z</cp:lastPrinted>
  <dcterms:created xsi:type="dcterms:W3CDTF">2023-02-22T12:22:00Z</dcterms:created>
  <dcterms:modified xsi:type="dcterms:W3CDTF">2024-02-16T06:53:00Z</dcterms:modified>
</cp:coreProperties>
</file>