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21B98" w14:textId="77777777" w:rsidR="005975B0" w:rsidRDefault="005975B0" w:rsidP="005975B0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Муниципальное </w:t>
      </w:r>
      <w:r>
        <w:rPr>
          <w:color w:val="333333"/>
          <w:sz w:val="28"/>
          <w:szCs w:val="28"/>
        </w:rPr>
        <w:t xml:space="preserve">казенное дошкольное образовательное </w:t>
      </w:r>
    </w:p>
    <w:p w14:paraId="43AABBD3" w14:textId="376BF490" w:rsidR="005975B0" w:rsidRDefault="005975B0" w:rsidP="005975B0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учреждение детский сад «Журавлик» </w:t>
      </w:r>
    </w:p>
    <w:p w14:paraId="07F45F7A" w14:textId="77777777" w:rsidR="005975B0" w:rsidRDefault="005975B0" w:rsidP="005975B0">
      <w:pPr>
        <w:jc w:val="center"/>
        <w:rPr>
          <w:color w:val="333333"/>
          <w:sz w:val="28"/>
          <w:szCs w:val="28"/>
        </w:rPr>
      </w:pPr>
    </w:p>
    <w:p w14:paraId="44FF8C48" w14:textId="77777777" w:rsidR="005975B0" w:rsidRDefault="005975B0" w:rsidP="005975B0">
      <w:pPr>
        <w:jc w:val="center"/>
        <w:rPr>
          <w:color w:val="333333"/>
          <w:sz w:val="28"/>
          <w:szCs w:val="28"/>
        </w:rPr>
      </w:pPr>
    </w:p>
    <w:p w14:paraId="1AB59281" w14:textId="77777777" w:rsidR="005975B0" w:rsidRDefault="005975B0" w:rsidP="005975B0">
      <w:pPr>
        <w:jc w:val="center"/>
        <w:rPr>
          <w:color w:val="333333"/>
          <w:sz w:val="28"/>
          <w:szCs w:val="28"/>
        </w:rPr>
      </w:pPr>
    </w:p>
    <w:p w14:paraId="42C22B5D" w14:textId="77777777" w:rsidR="005975B0" w:rsidRDefault="005975B0" w:rsidP="005975B0">
      <w:pPr>
        <w:jc w:val="center"/>
        <w:rPr>
          <w:color w:val="333333"/>
          <w:sz w:val="28"/>
          <w:szCs w:val="28"/>
        </w:rPr>
      </w:pPr>
    </w:p>
    <w:p w14:paraId="2E067A15" w14:textId="77777777" w:rsidR="005975B0" w:rsidRPr="00065AD1" w:rsidRDefault="005975B0" w:rsidP="005975B0">
      <w:pPr>
        <w:jc w:val="center"/>
        <w:rPr>
          <w:color w:val="333333"/>
          <w:sz w:val="32"/>
          <w:szCs w:val="32"/>
        </w:rPr>
      </w:pPr>
      <w:r w:rsidRPr="00065AD1">
        <w:rPr>
          <w:color w:val="333333"/>
          <w:sz w:val="32"/>
          <w:szCs w:val="32"/>
        </w:rPr>
        <w:t>«Особенности формирования личности ребёнка в различные возрастные периоды».</w:t>
      </w:r>
    </w:p>
    <w:p w14:paraId="498655AA" w14:textId="77777777" w:rsidR="005975B0" w:rsidRPr="00065AD1" w:rsidRDefault="005975B0" w:rsidP="005975B0">
      <w:pPr>
        <w:jc w:val="center"/>
        <w:rPr>
          <w:color w:val="333333"/>
          <w:sz w:val="28"/>
          <w:szCs w:val="28"/>
        </w:rPr>
      </w:pPr>
    </w:p>
    <w:p w14:paraId="41913306" w14:textId="77777777" w:rsidR="005975B0" w:rsidRDefault="005975B0" w:rsidP="005975B0">
      <w:pPr>
        <w:rPr>
          <w:b/>
          <w:i/>
          <w:color w:val="333333"/>
          <w:sz w:val="28"/>
          <w:szCs w:val="28"/>
        </w:rPr>
      </w:pPr>
    </w:p>
    <w:p w14:paraId="7A5F45F7" w14:textId="77777777" w:rsidR="005975B0" w:rsidRPr="00065AD1" w:rsidRDefault="005975B0" w:rsidP="005975B0">
      <w:pPr>
        <w:rPr>
          <w:color w:val="333333"/>
          <w:sz w:val="28"/>
          <w:szCs w:val="28"/>
        </w:rPr>
      </w:pPr>
    </w:p>
    <w:p w14:paraId="340C1E4D" w14:textId="77777777" w:rsidR="005975B0" w:rsidRDefault="005975B0" w:rsidP="005975B0">
      <w:pPr>
        <w:rPr>
          <w:b/>
          <w:i/>
          <w:color w:val="333333"/>
          <w:sz w:val="28"/>
          <w:szCs w:val="28"/>
        </w:rPr>
      </w:pPr>
    </w:p>
    <w:p w14:paraId="51D49DE3" w14:textId="77777777" w:rsidR="005975B0" w:rsidRDefault="005975B0" w:rsidP="005975B0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</w:t>
      </w:r>
    </w:p>
    <w:p w14:paraId="4CA8F8F6" w14:textId="77777777" w:rsidR="005975B0" w:rsidRDefault="005975B0" w:rsidP="005975B0">
      <w:pPr>
        <w:rPr>
          <w:color w:val="333333"/>
          <w:sz w:val="28"/>
          <w:szCs w:val="28"/>
        </w:rPr>
      </w:pPr>
    </w:p>
    <w:p w14:paraId="57023F8D" w14:textId="77777777" w:rsidR="005975B0" w:rsidRDefault="005975B0" w:rsidP="005975B0">
      <w:pPr>
        <w:rPr>
          <w:color w:val="333333"/>
          <w:sz w:val="28"/>
          <w:szCs w:val="28"/>
        </w:rPr>
      </w:pPr>
    </w:p>
    <w:p w14:paraId="7E42E2B6" w14:textId="77777777" w:rsidR="005975B0" w:rsidRDefault="005975B0" w:rsidP="005975B0">
      <w:pPr>
        <w:rPr>
          <w:color w:val="333333"/>
          <w:sz w:val="28"/>
          <w:szCs w:val="28"/>
        </w:rPr>
      </w:pPr>
    </w:p>
    <w:p w14:paraId="130EEBE3" w14:textId="77777777" w:rsidR="005975B0" w:rsidRDefault="005975B0" w:rsidP="005975B0">
      <w:pPr>
        <w:rPr>
          <w:color w:val="333333"/>
          <w:sz w:val="28"/>
          <w:szCs w:val="28"/>
        </w:rPr>
      </w:pPr>
    </w:p>
    <w:p w14:paraId="3D296373" w14:textId="77777777" w:rsidR="005975B0" w:rsidRDefault="005975B0" w:rsidP="005975B0">
      <w:pPr>
        <w:rPr>
          <w:color w:val="333333"/>
          <w:sz w:val="28"/>
          <w:szCs w:val="28"/>
        </w:rPr>
      </w:pPr>
    </w:p>
    <w:p w14:paraId="5E7227CD" w14:textId="77777777" w:rsidR="005975B0" w:rsidRDefault="005975B0" w:rsidP="005975B0">
      <w:pPr>
        <w:rPr>
          <w:color w:val="333333"/>
          <w:sz w:val="28"/>
          <w:szCs w:val="28"/>
        </w:rPr>
      </w:pPr>
    </w:p>
    <w:p w14:paraId="78ED78C4" w14:textId="77777777" w:rsidR="005975B0" w:rsidRDefault="005975B0" w:rsidP="005975B0">
      <w:pPr>
        <w:rPr>
          <w:color w:val="333333"/>
          <w:sz w:val="28"/>
          <w:szCs w:val="28"/>
        </w:rPr>
      </w:pPr>
    </w:p>
    <w:p w14:paraId="0EC5EC9E" w14:textId="77777777" w:rsidR="005975B0" w:rsidRDefault="005975B0" w:rsidP="005975B0">
      <w:pPr>
        <w:rPr>
          <w:color w:val="333333"/>
          <w:sz w:val="28"/>
          <w:szCs w:val="28"/>
        </w:rPr>
      </w:pPr>
    </w:p>
    <w:p w14:paraId="2D6F4AB5" w14:textId="77777777" w:rsidR="005975B0" w:rsidRDefault="005975B0" w:rsidP="005975B0">
      <w:pPr>
        <w:rPr>
          <w:color w:val="333333"/>
          <w:sz w:val="28"/>
          <w:szCs w:val="28"/>
        </w:rPr>
      </w:pPr>
    </w:p>
    <w:p w14:paraId="727FD4F3" w14:textId="77777777" w:rsidR="005975B0" w:rsidRDefault="005975B0" w:rsidP="005975B0">
      <w:pPr>
        <w:rPr>
          <w:color w:val="333333"/>
          <w:sz w:val="28"/>
          <w:szCs w:val="28"/>
        </w:rPr>
      </w:pPr>
    </w:p>
    <w:p w14:paraId="42C1A117" w14:textId="77777777" w:rsidR="005975B0" w:rsidRDefault="005975B0" w:rsidP="005975B0">
      <w:pPr>
        <w:rPr>
          <w:color w:val="333333"/>
          <w:sz w:val="28"/>
          <w:szCs w:val="28"/>
        </w:rPr>
      </w:pPr>
    </w:p>
    <w:p w14:paraId="579F7B2C" w14:textId="77777777" w:rsidR="005975B0" w:rsidRDefault="005975B0" w:rsidP="005975B0">
      <w:pPr>
        <w:rPr>
          <w:color w:val="333333"/>
          <w:sz w:val="28"/>
          <w:szCs w:val="28"/>
        </w:rPr>
      </w:pPr>
    </w:p>
    <w:p w14:paraId="247BDFA5" w14:textId="77777777" w:rsidR="005975B0" w:rsidRDefault="005975B0" w:rsidP="005975B0">
      <w:pPr>
        <w:rPr>
          <w:color w:val="333333"/>
          <w:sz w:val="28"/>
          <w:szCs w:val="28"/>
        </w:rPr>
      </w:pPr>
    </w:p>
    <w:p w14:paraId="008921E2" w14:textId="77777777" w:rsidR="005975B0" w:rsidRDefault="005975B0" w:rsidP="005975B0">
      <w:pPr>
        <w:rPr>
          <w:color w:val="333333"/>
          <w:sz w:val="28"/>
          <w:szCs w:val="28"/>
        </w:rPr>
      </w:pPr>
    </w:p>
    <w:p w14:paraId="2B680347" w14:textId="77777777" w:rsidR="005975B0" w:rsidRDefault="005975B0" w:rsidP="005975B0">
      <w:pPr>
        <w:rPr>
          <w:color w:val="333333"/>
          <w:sz w:val="28"/>
          <w:szCs w:val="28"/>
        </w:rPr>
      </w:pPr>
    </w:p>
    <w:p w14:paraId="1C72BD9E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6DE5754B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0425BA53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12B138E9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595A28E8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1C206511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0E99C1E0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55D61100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75ED74EE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24FC3A56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4B2557E1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60ACA997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336DF679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286EFB1C" w14:textId="77777777" w:rsidR="005975B0" w:rsidRDefault="005975B0" w:rsidP="005975B0">
      <w:pPr>
        <w:jc w:val="right"/>
        <w:rPr>
          <w:color w:val="333333"/>
          <w:sz w:val="28"/>
          <w:szCs w:val="28"/>
        </w:rPr>
      </w:pPr>
    </w:p>
    <w:p w14:paraId="4FF33654" w14:textId="55948D9A" w:rsidR="005975B0" w:rsidRDefault="005975B0" w:rsidP="005975B0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Подготовила: </w:t>
      </w:r>
    </w:p>
    <w:p w14:paraId="5C04859D" w14:textId="49F0A590" w:rsidR="005975B0" w:rsidRDefault="005975B0" w:rsidP="005975B0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Заместитель заведующей по УВР </w:t>
      </w:r>
    </w:p>
    <w:p w14:paraId="300C58A2" w14:textId="5EE7EA42" w:rsidR="005975B0" w:rsidRDefault="005975B0" w:rsidP="005975B0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Магомедова О.А.</w:t>
      </w:r>
    </w:p>
    <w:p w14:paraId="1A87A200" w14:textId="59D3A959" w:rsidR="005975B0" w:rsidRDefault="005975B0" w:rsidP="005975B0">
      <w:pPr>
        <w:jc w:val="center"/>
        <w:rPr>
          <w:b/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2021 г. </w:t>
      </w:r>
    </w:p>
    <w:p w14:paraId="605E92CB" w14:textId="77777777" w:rsidR="005975B0" w:rsidRPr="00065AD1" w:rsidRDefault="005975B0" w:rsidP="005975B0">
      <w:pPr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</w:t>
      </w:r>
      <w:r w:rsidRPr="00C201F2">
        <w:rPr>
          <w:color w:val="333333"/>
          <w:sz w:val="28"/>
          <w:szCs w:val="28"/>
        </w:rPr>
        <w:t xml:space="preserve">Давая общую характеристику ученика начальных классов, нельзя не учитывать того, что дети 7 лет очень отличаются по своим физическим и психическим качествам от детей 9 лет. Если первоклассник ещё имеет много черт, общих с дошкольниками, то ученик </w:t>
      </w:r>
      <w:r w:rsidRPr="00C201F2">
        <w:rPr>
          <w:color w:val="333333"/>
          <w:sz w:val="28"/>
          <w:szCs w:val="28"/>
          <w:lang w:val="en-US"/>
        </w:rPr>
        <w:t>III</w:t>
      </w:r>
      <w:r w:rsidRPr="00C201F2">
        <w:rPr>
          <w:color w:val="333333"/>
          <w:sz w:val="28"/>
          <w:szCs w:val="28"/>
        </w:rPr>
        <w:t xml:space="preserve"> - </w:t>
      </w:r>
      <w:r w:rsidRPr="00C201F2">
        <w:rPr>
          <w:color w:val="333333"/>
          <w:sz w:val="28"/>
          <w:szCs w:val="28"/>
          <w:lang w:val="en-US"/>
        </w:rPr>
        <w:t>IV</w:t>
      </w:r>
      <w:r w:rsidRPr="00C201F2">
        <w:rPr>
          <w:color w:val="333333"/>
          <w:sz w:val="28"/>
          <w:szCs w:val="28"/>
        </w:rPr>
        <w:t xml:space="preserve"> классов уже обладает рядом особенностей, характерных для детей младшего подросткового возраста. Проходя путь разв</w:t>
      </w:r>
      <w:r>
        <w:rPr>
          <w:color w:val="333333"/>
          <w:sz w:val="28"/>
          <w:szCs w:val="28"/>
        </w:rPr>
        <w:t>ития от дошкольника к подростку, д</w:t>
      </w:r>
      <w:r w:rsidRPr="00C201F2">
        <w:rPr>
          <w:color w:val="333333"/>
          <w:sz w:val="28"/>
          <w:szCs w:val="28"/>
        </w:rPr>
        <w:t>ети очень изменяются</w:t>
      </w:r>
      <w:r>
        <w:rPr>
          <w:color w:val="333333"/>
          <w:sz w:val="28"/>
          <w:szCs w:val="28"/>
        </w:rPr>
        <w:t xml:space="preserve"> за 4 года и в интеллектуальном,</w:t>
      </w:r>
      <w:r w:rsidRPr="00C201F2">
        <w:rPr>
          <w:color w:val="333333"/>
          <w:sz w:val="28"/>
          <w:szCs w:val="28"/>
        </w:rPr>
        <w:t xml:space="preserve"> и в волевом, и в эмоциональном отношении</w:t>
      </w:r>
      <w:r>
        <w:rPr>
          <w:color w:val="333333"/>
          <w:sz w:val="28"/>
          <w:szCs w:val="28"/>
        </w:rPr>
        <w:t xml:space="preserve">. </w:t>
      </w:r>
    </w:p>
    <w:p w14:paraId="273269D0" w14:textId="77777777" w:rsidR="005975B0" w:rsidRDefault="005975B0" w:rsidP="005975B0">
      <w:pPr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Pr="00C201F2">
        <w:rPr>
          <w:color w:val="333333"/>
          <w:sz w:val="28"/>
          <w:szCs w:val="28"/>
        </w:rPr>
        <w:t xml:space="preserve">Конечно, младший школьник остается очень активным, деятельным и подвижным. Кипучая энергия делает нередко импульсивным его поведение, но это не значит, что возрастные особенности ребенка не поддаются воздействию взрослого. Нельзя считать, что природа младшего школьника требует постоянного движения, беготни, шума и т. д. При </w:t>
      </w:r>
      <w:r>
        <w:rPr>
          <w:color w:val="333333"/>
          <w:sz w:val="28"/>
          <w:szCs w:val="28"/>
        </w:rPr>
        <w:t xml:space="preserve">достаточном интересе к работе и </w:t>
      </w:r>
      <w:r w:rsidRPr="00FF5427">
        <w:rPr>
          <w:b/>
          <w:color w:val="333333"/>
          <w:sz w:val="28"/>
          <w:szCs w:val="28"/>
        </w:rPr>
        <w:t>требовательности родителей и учителей</w:t>
      </w:r>
      <w:r w:rsidRPr="00C201F2">
        <w:rPr>
          <w:color w:val="333333"/>
          <w:sz w:val="28"/>
          <w:szCs w:val="28"/>
        </w:rPr>
        <w:t xml:space="preserve"> младший школьник становится достаточно сдержанным, дисциплинированным и усидчивым</w:t>
      </w:r>
      <w:r w:rsidRPr="00C201F2">
        <w:rPr>
          <w:smallCaps/>
          <w:color w:val="333333"/>
          <w:sz w:val="28"/>
          <w:szCs w:val="28"/>
        </w:rPr>
        <w:t xml:space="preserve">. </w:t>
      </w:r>
      <w:r w:rsidRPr="00C201F2">
        <w:rPr>
          <w:color w:val="333333"/>
          <w:sz w:val="28"/>
          <w:szCs w:val="28"/>
        </w:rPr>
        <w:t>Но его энергии и потребности в движениях надо давать разумный выход: активные и разнообразные за</w:t>
      </w:r>
      <w:r>
        <w:rPr>
          <w:color w:val="333333"/>
          <w:sz w:val="28"/>
          <w:szCs w:val="28"/>
        </w:rPr>
        <w:t xml:space="preserve">нятия </w:t>
      </w:r>
      <w:r w:rsidRPr="00C201F2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а </w:t>
      </w:r>
      <w:r w:rsidRPr="00C201F2">
        <w:rPr>
          <w:color w:val="333333"/>
          <w:sz w:val="28"/>
          <w:szCs w:val="28"/>
        </w:rPr>
        <w:t xml:space="preserve">уроке, проведение </w:t>
      </w:r>
      <w:proofErr w:type="spellStart"/>
      <w:r w:rsidRPr="00C201F2">
        <w:rPr>
          <w:color w:val="333333"/>
          <w:sz w:val="28"/>
          <w:szCs w:val="28"/>
        </w:rPr>
        <w:t>физминуток</w:t>
      </w:r>
      <w:proofErr w:type="spellEnd"/>
      <w:r w:rsidRPr="00C201F2">
        <w:rPr>
          <w:color w:val="333333"/>
          <w:sz w:val="28"/>
          <w:szCs w:val="28"/>
        </w:rPr>
        <w:t>, возможность подв</w:t>
      </w:r>
      <w:r>
        <w:rPr>
          <w:color w:val="333333"/>
          <w:sz w:val="28"/>
          <w:szCs w:val="28"/>
        </w:rPr>
        <w:t>игаться на перемене, наличие</w:t>
      </w:r>
      <w:r w:rsidRPr="00C201F2">
        <w:rPr>
          <w:color w:val="333333"/>
          <w:sz w:val="28"/>
          <w:szCs w:val="28"/>
        </w:rPr>
        <w:t xml:space="preserve"> динамичных пауз при выполнении домашних заданий </w:t>
      </w:r>
      <w:proofErr w:type="gramStart"/>
      <w:r w:rsidRPr="00C201F2">
        <w:rPr>
          <w:color w:val="333333"/>
          <w:sz w:val="28"/>
          <w:szCs w:val="28"/>
        </w:rPr>
        <w:t>- все это</w:t>
      </w:r>
      <w:proofErr w:type="gramEnd"/>
      <w:r w:rsidRPr="00C201F2">
        <w:rPr>
          <w:color w:val="333333"/>
          <w:sz w:val="28"/>
          <w:szCs w:val="28"/>
        </w:rPr>
        <w:t xml:space="preserve"> делает младшего школьника способным управлять собой, преодолевая свои возрастные особенности</w:t>
      </w:r>
      <w:r>
        <w:rPr>
          <w:color w:val="333333"/>
          <w:sz w:val="28"/>
          <w:szCs w:val="28"/>
        </w:rPr>
        <w:t>.</w:t>
      </w:r>
    </w:p>
    <w:p w14:paraId="541211E6" w14:textId="77777777" w:rsidR="005975B0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C201F2">
        <w:rPr>
          <w:color w:val="333333"/>
          <w:sz w:val="28"/>
          <w:szCs w:val="28"/>
        </w:rPr>
        <w:t xml:space="preserve">Важно также помнить, что мы имеем дело не просто со школьником определенного возраста, а с </w:t>
      </w:r>
      <w:proofErr w:type="gramStart"/>
      <w:r w:rsidRPr="00C201F2">
        <w:rPr>
          <w:color w:val="333333"/>
          <w:sz w:val="28"/>
          <w:szCs w:val="28"/>
        </w:rPr>
        <w:t>конкретным  ребёнком</w:t>
      </w:r>
      <w:proofErr w:type="gramEnd"/>
      <w:r w:rsidRPr="00C201F2">
        <w:rPr>
          <w:color w:val="333333"/>
          <w:sz w:val="28"/>
          <w:szCs w:val="28"/>
        </w:rPr>
        <w:t xml:space="preserve">, индивидуальностью. А индивидуальные различия в пределах одного возраста чрезвычайно велики. </w:t>
      </w:r>
      <w:r>
        <w:rPr>
          <w:color w:val="333333"/>
          <w:sz w:val="28"/>
          <w:szCs w:val="28"/>
        </w:rPr>
        <w:t xml:space="preserve">Поэтому родителю и </w:t>
      </w:r>
      <w:r w:rsidRPr="00C201F2">
        <w:rPr>
          <w:color w:val="333333"/>
          <w:sz w:val="28"/>
          <w:szCs w:val="28"/>
        </w:rPr>
        <w:t xml:space="preserve">учителю совершенно необходимо знать </w:t>
      </w:r>
      <w:r>
        <w:rPr>
          <w:color w:val="333333"/>
          <w:sz w:val="28"/>
          <w:szCs w:val="28"/>
        </w:rPr>
        <w:t xml:space="preserve">индивидуальные особенности ребёнка, его </w:t>
      </w:r>
      <w:r w:rsidRPr="00C201F2">
        <w:rPr>
          <w:color w:val="333333"/>
          <w:sz w:val="28"/>
          <w:szCs w:val="28"/>
        </w:rPr>
        <w:t>своеобразие, что предполагает умение проникать в его духовный мир, психологически пра</w:t>
      </w:r>
      <w:r>
        <w:rPr>
          <w:color w:val="333333"/>
          <w:sz w:val="28"/>
          <w:szCs w:val="28"/>
        </w:rPr>
        <w:t xml:space="preserve">вильно строить взаимоотношения и </w:t>
      </w:r>
      <w:r w:rsidRPr="00C201F2">
        <w:rPr>
          <w:color w:val="333333"/>
          <w:sz w:val="28"/>
          <w:szCs w:val="28"/>
        </w:rPr>
        <w:t xml:space="preserve">сотрудничество с ребёнком. </w:t>
      </w:r>
    </w:p>
    <w:p w14:paraId="54458D61" w14:textId="77777777" w:rsidR="005975B0" w:rsidRPr="00065AD1" w:rsidRDefault="005975B0" w:rsidP="005975B0">
      <w:pPr>
        <w:spacing w:line="360" w:lineRule="auto"/>
        <w:jc w:val="both"/>
        <w:rPr>
          <w:i/>
          <w:color w:val="333333"/>
          <w:sz w:val="28"/>
          <w:szCs w:val="28"/>
        </w:rPr>
      </w:pPr>
      <w:r w:rsidRPr="00065AD1">
        <w:rPr>
          <w:i/>
          <w:color w:val="333333"/>
          <w:sz w:val="28"/>
          <w:szCs w:val="28"/>
        </w:rPr>
        <w:t>Воспитание привычек у детей. Подражательность, эмоциональность и впечатлительность учащихся младших классов.</w:t>
      </w:r>
    </w:p>
    <w:p w14:paraId="0B4DA080" w14:textId="77777777" w:rsidR="005975B0" w:rsidRPr="0086325E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Воспитание ребёнка, формирование его личности в значительной степени должно заключаться в воспитании </w:t>
      </w:r>
      <w:proofErr w:type="gramStart"/>
      <w:r>
        <w:rPr>
          <w:color w:val="333333"/>
          <w:sz w:val="28"/>
          <w:szCs w:val="28"/>
        </w:rPr>
        <w:t>хороших  привычек</w:t>
      </w:r>
      <w:proofErr w:type="gramEnd"/>
      <w:r>
        <w:rPr>
          <w:color w:val="333333"/>
          <w:sz w:val="28"/>
          <w:szCs w:val="28"/>
        </w:rPr>
        <w:t>.</w:t>
      </w:r>
    </w:p>
    <w:p w14:paraId="3C13154F" w14:textId="77777777" w:rsidR="005975B0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</w:t>
      </w:r>
      <w:r w:rsidRPr="004F3D89">
        <w:rPr>
          <w:color w:val="333333"/>
          <w:sz w:val="28"/>
          <w:szCs w:val="28"/>
        </w:rPr>
        <w:t>Каждому</w:t>
      </w:r>
      <w:r>
        <w:rPr>
          <w:color w:val="333333"/>
          <w:sz w:val="28"/>
          <w:szCs w:val="28"/>
        </w:rPr>
        <w:t xml:space="preserve"> человеку необходимо приобрести такие привычки, которые были бы его «друзьями», а не врагами, чтобы они помогали жить и работать, а не мешали в жизни, чтобы не приходилось тратить много сил и энергии на борьбу с ними.</w:t>
      </w:r>
    </w:p>
    <w:p w14:paraId="43254420" w14:textId="77777777" w:rsidR="005975B0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Отсюда ясно, что задачей школы и семьи является воспитание у ребёнка полезных привычек и искоренение, а лучше предупреждение, вредных. Причём делать это лучше всего в более раннем возрасте, когда пластичность нервной системы у детей ещё достаточно велика. </w:t>
      </w:r>
    </w:p>
    <w:p w14:paraId="07B363F5" w14:textId="77777777" w:rsidR="005975B0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Для выработки привычек нужно </w:t>
      </w:r>
      <w:r w:rsidRPr="00BF5264">
        <w:rPr>
          <w:b/>
          <w:color w:val="333333"/>
          <w:sz w:val="28"/>
          <w:szCs w:val="28"/>
        </w:rPr>
        <w:t>повторения действия</w:t>
      </w:r>
      <w:r>
        <w:rPr>
          <w:color w:val="333333"/>
          <w:sz w:val="28"/>
          <w:szCs w:val="28"/>
        </w:rPr>
        <w:t xml:space="preserve">. Но простое повторение может показаться ребёнку скучным, неинтересным. Если это повторение подкреплено </w:t>
      </w:r>
      <w:r w:rsidRPr="00BF5264">
        <w:rPr>
          <w:b/>
          <w:color w:val="333333"/>
          <w:sz w:val="28"/>
          <w:szCs w:val="28"/>
        </w:rPr>
        <w:t>похвалой, одобрением</w:t>
      </w:r>
      <w:r>
        <w:rPr>
          <w:color w:val="333333"/>
          <w:sz w:val="28"/>
          <w:szCs w:val="28"/>
        </w:rPr>
        <w:t>, или превращается в игру, то у ребёнка возникает положительные эмоции, действия делается приятным, его хочется повторить и тем самым превращается в привычное действие.</w:t>
      </w:r>
    </w:p>
    <w:p w14:paraId="080E69CD" w14:textId="77777777" w:rsidR="005975B0" w:rsidRPr="00065AD1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Чтобы приобрести полезную привычку, необходимо принять твёрдое решение, но мало ограничиться одним добрым намерением. Если это намерение не перейдёт в действие, то и соответствующая привычка не образуется. Если мы, взрослые, хотим приучит ребёнка быть аккуратным или вежливым, то бесполезно читать ему нотации на эту тему. Объяснив, для чего поступать так, а не иначе, надо потребовать соответствующего действия. Привычка никогда не возникнет от одних словесных внушений. Только повторение действий могут сделать эти действия привычными.</w:t>
      </w:r>
    </w:p>
    <w:p w14:paraId="2BFD8F00" w14:textId="77777777" w:rsidR="005975B0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Большое значение имеет </w:t>
      </w:r>
      <w:r w:rsidRPr="004A084F">
        <w:rPr>
          <w:b/>
          <w:color w:val="333333"/>
          <w:sz w:val="28"/>
          <w:szCs w:val="28"/>
        </w:rPr>
        <w:t>мотив</w:t>
      </w:r>
      <w:r>
        <w:rPr>
          <w:color w:val="333333"/>
          <w:sz w:val="28"/>
          <w:szCs w:val="28"/>
        </w:rPr>
        <w:t xml:space="preserve">. Если действие совершается ребёнком в качестве </w:t>
      </w:r>
      <w:r w:rsidRPr="004A084F">
        <w:rPr>
          <w:b/>
          <w:color w:val="333333"/>
          <w:sz w:val="28"/>
          <w:szCs w:val="28"/>
        </w:rPr>
        <w:t>наказания</w:t>
      </w:r>
      <w:r>
        <w:rPr>
          <w:color w:val="333333"/>
          <w:sz w:val="28"/>
          <w:szCs w:val="28"/>
        </w:rPr>
        <w:t>, то результат будет слабым. И наоборот, если ребёнку разъяснить полезное значение повторных действий, то привычка образуется довольно быстро.</w:t>
      </w:r>
    </w:p>
    <w:p w14:paraId="3963CF50" w14:textId="77777777" w:rsidR="005975B0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Дурную привычку надо «</w:t>
      </w:r>
      <w:r w:rsidRPr="004A084F">
        <w:rPr>
          <w:b/>
          <w:color w:val="333333"/>
          <w:sz w:val="28"/>
          <w:szCs w:val="28"/>
        </w:rPr>
        <w:t>искоренять</w:t>
      </w:r>
      <w:r>
        <w:rPr>
          <w:color w:val="333333"/>
          <w:sz w:val="28"/>
          <w:szCs w:val="28"/>
        </w:rPr>
        <w:t>» (как искореняют, вырывают с корнем растения-сорняки), т.е. сразу и навсегда отказываясь от привычного, но вредного действия. Ясно, что замечания, направленные на искоренение дурных привычек, не должно носить обидной для ребёнка формы. Иногда полезно постыдить ребёнка, но это необходимо делать с соблюдения такта: не ребёнок плохой, а действие, которое он совершил.</w:t>
      </w:r>
    </w:p>
    <w:p w14:paraId="45150182" w14:textId="77777777" w:rsidR="005975B0" w:rsidRPr="0086325E" w:rsidRDefault="005975B0" w:rsidP="005975B0">
      <w:pPr>
        <w:spacing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Pr="0086325E">
        <w:rPr>
          <w:color w:val="333333"/>
          <w:sz w:val="28"/>
          <w:szCs w:val="28"/>
        </w:rPr>
        <w:t xml:space="preserve">Очевидно, что при формировании полезных привычек является личный пример родителей, учителя, сверстников, т.к. одной из </w:t>
      </w:r>
      <w:r w:rsidRPr="0086325E">
        <w:rPr>
          <w:vanish/>
          <w:color w:val="333333"/>
          <w:sz w:val="28"/>
          <w:szCs w:val="28"/>
        </w:rPr>
        <w:t>олезных привычек является личный пример родителей, учителя, сверстников, т.к. ить обидной для ребёнка формы. о.. ривычными.</w:t>
      </w:r>
      <w:r w:rsidRPr="0086325E">
        <w:rPr>
          <w:vanish/>
          <w:color w:val="333333"/>
          <w:sz w:val="28"/>
          <w:szCs w:val="28"/>
        </w:rPr>
        <w:cr/>
        <w:t>, е</w:t>
      </w:r>
      <w:r w:rsidRPr="0086325E">
        <w:rPr>
          <w:color w:val="333333"/>
          <w:sz w:val="28"/>
          <w:szCs w:val="28"/>
        </w:rPr>
        <w:t xml:space="preserve">возрастных особенностей является </w:t>
      </w:r>
      <w:r w:rsidRPr="0086325E">
        <w:rPr>
          <w:i/>
          <w:color w:val="333333"/>
          <w:sz w:val="28"/>
          <w:szCs w:val="28"/>
        </w:rPr>
        <w:t xml:space="preserve">подражательность – </w:t>
      </w:r>
      <w:r w:rsidRPr="0086325E">
        <w:rPr>
          <w:color w:val="333333"/>
          <w:sz w:val="28"/>
          <w:szCs w:val="28"/>
        </w:rPr>
        <w:t xml:space="preserve">младшие школьники стремятся подражать взрослым и некоторым сверстникам,  а также героям любимых книг и фильмов. Это, с одной стороны, позволяет воспитывать общественно ценные черты личности через личный пример, с другой – таит и некоторую опасность: ребёнок перенимает не только положительное. Если первокласснику понравилось, как старший ученик ловко играет в волейбол, то копируется всё: развинченную походку, грубые выражения, вульгарные манеры этого старшего. </w:t>
      </w:r>
    </w:p>
    <w:p w14:paraId="51E7C313" w14:textId="77777777" w:rsidR="005975B0" w:rsidRDefault="005975B0" w:rsidP="005975B0">
      <w:pPr>
        <w:widowControl w:val="0"/>
        <w:autoSpaceDE w:val="0"/>
        <w:autoSpaceDN w:val="0"/>
        <w:adjustRightInd w:val="0"/>
        <w:spacing w:line="360" w:lineRule="auto"/>
        <w:ind w:firstLine="3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6325E">
        <w:rPr>
          <w:color w:val="333333"/>
          <w:sz w:val="28"/>
          <w:szCs w:val="28"/>
        </w:rPr>
        <w:t xml:space="preserve">Младшие школьники очень </w:t>
      </w:r>
      <w:r w:rsidRPr="0086325E">
        <w:rPr>
          <w:i/>
          <w:iCs/>
          <w:color w:val="333333"/>
          <w:sz w:val="28"/>
          <w:szCs w:val="28"/>
        </w:rPr>
        <w:t>эмоциональны</w:t>
      </w:r>
      <w:r>
        <w:rPr>
          <w:i/>
          <w:iCs/>
          <w:color w:val="333333"/>
          <w:sz w:val="28"/>
          <w:szCs w:val="28"/>
        </w:rPr>
        <w:t xml:space="preserve"> и впечатлительны</w:t>
      </w:r>
      <w:r w:rsidRPr="0086325E">
        <w:rPr>
          <w:i/>
          <w:iCs/>
          <w:color w:val="333333"/>
          <w:sz w:val="28"/>
          <w:szCs w:val="28"/>
        </w:rPr>
        <w:t>.</w:t>
      </w:r>
      <w:r w:rsidRPr="0086325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Эта эмоциональность сказывается</w:t>
      </w:r>
      <w:r w:rsidRPr="0086325E">
        <w:rPr>
          <w:color w:val="333333"/>
          <w:sz w:val="28"/>
          <w:szCs w:val="28"/>
        </w:rPr>
        <w:t xml:space="preserve"> в том, что</w:t>
      </w:r>
      <w:r>
        <w:rPr>
          <w:color w:val="333333"/>
          <w:sz w:val="28"/>
          <w:szCs w:val="28"/>
        </w:rPr>
        <w:t>:</w:t>
      </w:r>
    </w:p>
    <w:p w14:paraId="43338A7E" w14:textId="77777777" w:rsidR="005975B0" w:rsidRDefault="005975B0" w:rsidP="005975B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333333"/>
          <w:sz w:val="28"/>
          <w:szCs w:val="28"/>
        </w:rPr>
      </w:pPr>
      <w:r w:rsidRPr="0086325E">
        <w:rPr>
          <w:color w:val="333333"/>
          <w:sz w:val="28"/>
          <w:szCs w:val="28"/>
        </w:rPr>
        <w:t>восприятие, наблюдение, воображение, умственная деятельность младших школ</w:t>
      </w:r>
      <w:r>
        <w:rPr>
          <w:color w:val="333333"/>
          <w:sz w:val="28"/>
          <w:szCs w:val="28"/>
        </w:rPr>
        <w:t>ьников обычно окрашены эмоциями;</w:t>
      </w:r>
    </w:p>
    <w:p w14:paraId="2B54CE67" w14:textId="77777777" w:rsidR="005975B0" w:rsidRDefault="005975B0" w:rsidP="005975B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333333"/>
          <w:sz w:val="28"/>
          <w:szCs w:val="28"/>
        </w:rPr>
      </w:pPr>
      <w:r w:rsidRPr="0086325E">
        <w:rPr>
          <w:color w:val="333333"/>
          <w:sz w:val="28"/>
          <w:szCs w:val="28"/>
        </w:rPr>
        <w:t xml:space="preserve">младшие школьники (особенно I и II классов) не умеют сдерживать свои чувства, контролировать их внешнее проявление, дети очень непосредственны и откровенны и выражают чувства радости, горя, печали, страха, </w:t>
      </w:r>
      <w:r>
        <w:rPr>
          <w:color w:val="333333"/>
          <w:sz w:val="28"/>
          <w:szCs w:val="28"/>
        </w:rPr>
        <w:t>удовольствия или неудовольствия;</w:t>
      </w:r>
    </w:p>
    <w:p w14:paraId="6F7F1BF5" w14:textId="77777777" w:rsidR="005975B0" w:rsidRDefault="005975B0" w:rsidP="005975B0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333333"/>
          <w:sz w:val="28"/>
          <w:szCs w:val="28"/>
        </w:rPr>
      </w:pPr>
      <w:r w:rsidRPr="0086325E">
        <w:rPr>
          <w:color w:val="333333"/>
          <w:sz w:val="28"/>
          <w:szCs w:val="28"/>
        </w:rPr>
        <w:t>младшие школьники отличаются большой эмоциональной неустойчивостью, частой сменой настроений, склонностью к аффектам, кратковременным и бурным проявлениям радости, горя, гнева, страха. С годами развивается способность регулировать свои чувства, сдерживать их нежелательные проявления.</w:t>
      </w:r>
    </w:p>
    <w:p w14:paraId="7A607E56" w14:textId="77777777" w:rsidR="005975B0" w:rsidRDefault="005975B0" w:rsidP="005975B0">
      <w:pPr>
        <w:widowControl w:val="0"/>
        <w:autoSpaceDE w:val="0"/>
        <w:autoSpaceDN w:val="0"/>
        <w:adjustRightInd w:val="0"/>
        <w:spacing w:line="360" w:lineRule="auto"/>
        <w:ind w:firstLine="3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6325E">
        <w:rPr>
          <w:color w:val="333333"/>
          <w:sz w:val="28"/>
          <w:szCs w:val="28"/>
        </w:rPr>
        <w:t xml:space="preserve">Младший школьный </w:t>
      </w:r>
      <w:proofErr w:type="gramStart"/>
      <w:r w:rsidRPr="0086325E">
        <w:rPr>
          <w:color w:val="333333"/>
          <w:sz w:val="28"/>
          <w:szCs w:val="28"/>
        </w:rPr>
        <w:t>возраст  представляет</w:t>
      </w:r>
      <w:proofErr w:type="gramEnd"/>
      <w:r w:rsidRPr="0086325E">
        <w:rPr>
          <w:color w:val="333333"/>
          <w:sz w:val="28"/>
          <w:szCs w:val="28"/>
        </w:rPr>
        <w:t xml:space="preserve"> большие возможности для воспитания</w:t>
      </w:r>
      <w:r>
        <w:rPr>
          <w:color w:val="333333"/>
          <w:sz w:val="28"/>
          <w:szCs w:val="28"/>
        </w:rPr>
        <w:t xml:space="preserve"> развитой личности</w:t>
      </w:r>
      <w:r w:rsidRPr="0086325E">
        <w:rPr>
          <w:color w:val="333333"/>
          <w:sz w:val="28"/>
          <w:szCs w:val="28"/>
        </w:rPr>
        <w:t xml:space="preserve">. Податливость и известная внушаемость младших школьников, их доверчивость, склонность к </w:t>
      </w:r>
      <w:proofErr w:type="gramStart"/>
      <w:r w:rsidRPr="0086325E">
        <w:rPr>
          <w:color w:val="333333"/>
          <w:sz w:val="28"/>
          <w:szCs w:val="28"/>
        </w:rPr>
        <w:t>подражанию,  авторитет</w:t>
      </w:r>
      <w:proofErr w:type="gramEnd"/>
      <w:r w:rsidRPr="0086325E">
        <w:rPr>
          <w:color w:val="333333"/>
          <w:sz w:val="28"/>
          <w:szCs w:val="28"/>
        </w:rPr>
        <w:t xml:space="preserve"> учителя и родителей  в их глазах, – на все это необходимо  опираться при формировании личности ребёнка.</w:t>
      </w:r>
    </w:p>
    <w:p w14:paraId="62DB9EA7" w14:textId="77777777" w:rsidR="005975B0" w:rsidRDefault="005975B0" w:rsidP="005975B0">
      <w:pPr>
        <w:spacing w:line="360" w:lineRule="auto"/>
        <w:jc w:val="both"/>
      </w:pPr>
    </w:p>
    <w:p w14:paraId="38FC4D9A" w14:textId="77777777" w:rsidR="00D559E2" w:rsidRDefault="00D559E2"/>
    <w:sectPr w:rsidR="00D559E2" w:rsidSect="00FF5427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C452D"/>
    <w:multiLevelType w:val="hybridMultilevel"/>
    <w:tmpl w:val="355681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B0"/>
    <w:rsid w:val="005975B0"/>
    <w:rsid w:val="00D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0462"/>
  <w15:chartTrackingRefBased/>
  <w15:docId w15:val="{821D11B1-436F-44B7-A6AB-1BC7353B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AB2F-769F-4DB5-AFD2-FE9989D0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1</cp:revision>
  <dcterms:created xsi:type="dcterms:W3CDTF">2021-03-02T08:14:00Z</dcterms:created>
  <dcterms:modified xsi:type="dcterms:W3CDTF">2021-03-02T08:17:00Z</dcterms:modified>
</cp:coreProperties>
</file>